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CBC" w:rsidRDefault="00CC3CBC" w:rsidP="00CC3C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 № 82</w:t>
      </w:r>
    </w:p>
    <w:p w:rsidR="00CC3CBC" w:rsidRDefault="00CC3CBC" w:rsidP="00CC3C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Контрольного органа на проект постановления администрации городского округа Красноуральск «О внесении изменений в муниципальную программу «Экология и природные ресурсы городского округа Красноуральск на 2019-2024 годы»</w:t>
      </w:r>
    </w:p>
    <w:p w:rsidR="00CC3CBC" w:rsidRDefault="00CC3CBC" w:rsidP="00CC3CB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C3CBC" w:rsidRDefault="00CC3CBC" w:rsidP="00CC3C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городской округ Красноуральск                                           23 августа 2019 года</w:t>
      </w:r>
    </w:p>
    <w:p w:rsidR="00CC3CBC" w:rsidRDefault="00CC3CBC" w:rsidP="00CC3C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C3CBC" w:rsidRDefault="00CC3CBC" w:rsidP="00CC3CB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Перечень документов и материалов, предоставленных в Контрольный орган городского округа Красноуральск </w:t>
      </w:r>
      <w:r>
        <w:rPr>
          <w:rFonts w:ascii="Times New Roman" w:hAnsi="Times New Roman"/>
          <w:sz w:val="28"/>
          <w:szCs w:val="28"/>
        </w:rPr>
        <w:t>(далее – Контрольный орган):</w:t>
      </w:r>
    </w:p>
    <w:p w:rsidR="00CC3CBC" w:rsidRDefault="00CC3CBC" w:rsidP="00CC3C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964C4E">
        <w:rPr>
          <w:rFonts w:ascii="Times New Roman" w:hAnsi="Times New Roman"/>
          <w:sz w:val="28"/>
          <w:szCs w:val="28"/>
        </w:rPr>
        <w:t xml:space="preserve">Письмо администрации городского округа Красноуральск от </w:t>
      </w:r>
      <w:r>
        <w:rPr>
          <w:rFonts w:ascii="Times New Roman" w:hAnsi="Times New Roman"/>
          <w:sz w:val="28"/>
          <w:szCs w:val="28"/>
        </w:rPr>
        <w:t>14</w:t>
      </w:r>
      <w:r w:rsidRPr="00964C4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08</w:t>
      </w:r>
      <w:r w:rsidRPr="00964C4E">
        <w:rPr>
          <w:rFonts w:ascii="Times New Roman" w:hAnsi="Times New Roman"/>
          <w:sz w:val="28"/>
          <w:szCs w:val="28"/>
        </w:rPr>
        <w:t xml:space="preserve">.2019 № </w:t>
      </w:r>
      <w:r>
        <w:rPr>
          <w:rFonts w:ascii="Times New Roman" w:hAnsi="Times New Roman"/>
          <w:sz w:val="28"/>
          <w:szCs w:val="28"/>
        </w:rPr>
        <w:t>4610</w:t>
      </w:r>
      <w:r w:rsidRPr="00964C4E">
        <w:rPr>
          <w:rFonts w:ascii="Times New Roman" w:hAnsi="Times New Roman"/>
          <w:sz w:val="28"/>
          <w:szCs w:val="28"/>
        </w:rPr>
        <w:t xml:space="preserve"> – на 1 листе.</w:t>
      </w:r>
    </w:p>
    <w:p w:rsidR="00CC3CBC" w:rsidRDefault="00CC3CBC" w:rsidP="00CC3C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Проект постановления администрации городского округа Красноуральск «О </w:t>
      </w:r>
      <w:r w:rsidRPr="00AA5E3C">
        <w:rPr>
          <w:rFonts w:ascii="Times New Roman" w:hAnsi="Times New Roman"/>
          <w:sz w:val="28"/>
          <w:szCs w:val="28"/>
        </w:rPr>
        <w:t xml:space="preserve">внесении изменений в муниципальную программу </w:t>
      </w:r>
      <w:r>
        <w:rPr>
          <w:rFonts w:ascii="Times New Roman" w:hAnsi="Times New Roman"/>
          <w:sz w:val="28"/>
          <w:szCs w:val="28"/>
        </w:rPr>
        <w:t>«Экология и природные ресурсы городского округа Красноуральск» на 2019-2024 годы» (далее – Проект) – на 12 листах.</w:t>
      </w:r>
    </w:p>
    <w:p w:rsidR="00CC3CBC" w:rsidRDefault="00CC3CBC" w:rsidP="00CC3C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Пояснительная записка – на 2 листах.</w:t>
      </w:r>
    </w:p>
    <w:p w:rsidR="00CC3CBC" w:rsidRDefault="00CC3CBC" w:rsidP="00CC3C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Справочный материал – на 11 листах.</w:t>
      </w:r>
    </w:p>
    <w:p w:rsidR="00CC3CBC" w:rsidRDefault="00CC3CBC" w:rsidP="00CC3C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Дата поступления Проекта в Контрольный орган:</w:t>
      </w:r>
      <w:r>
        <w:rPr>
          <w:rFonts w:ascii="Times New Roman" w:hAnsi="Times New Roman"/>
          <w:sz w:val="28"/>
          <w:szCs w:val="28"/>
        </w:rPr>
        <w:t xml:space="preserve"> 16 августа 2019 года.</w:t>
      </w:r>
    </w:p>
    <w:p w:rsidR="00CC3CBC" w:rsidRDefault="00CC3CBC" w:rsidP="00CC3C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>
        <w:rPr>
          <w:rFonts w:ascii="Times New Roman" w:hAnsi="Times New Roman"/>
          <w:sz w:val="28"/>
          <w:szCs w:val="28"/>
        </w:rPr>
        <w:t>администрация городского округа Красноуральск (далее – администрация).</w:t>
      </w:r>
    </w:p>
    <w:p w:rsidR="00CC3CBC" w:rsidRPr="00AA5E3C" w:rsidRDefault="00CC3CBC" w:rsidP="00CC3C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 w:rsidRPr="00AA5E3C">
        <w:rPr>
          <w:rFonts w:ascii="Times New Roman" w:hAnsi="Times New Roman"/>
          <w:sz w:val="28"/>
          <w:szCs w:val="28"/>
        </w:rPr>
        <w:t xml:space="preserve">подтверждение полномочий по изменению расходных обязательств и обоснованности их размера в рамках </w:t>
      </w:r>
      <w:r w:rsidRPr="00AA5E3C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Pr="00AA5E3C">
        <w:rPr>
          <w:rFonts w:ascii="Times New Roman" w:hAnsi="Times New Roman"/>
          <w:sz w:val="28"/>
          <w:szCs w:val="28"/>
        </w:rPr>
        <w:t>.</w:t>
      </w:r>
    </w:p>
    <w:p w:rsidR="00CC3CBC" w:rsidRDefault="00CC3CBC" w:rsidP="00CC3C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Основание проведения экспертизы: </w:t>
      </w:r>
      <w:r>
        <w:rPr>
          <w:rFonts w:ascii="Times New Roman" w:hAnsi="Times New Roman"/>
          <w:sz w:val="28"/>
          <w:szCs w:val="28"/>
        </w:rPr>
        <w:t xml:space="preserve">пункт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(с изменениями), пункт 8.1 главы 8 Положения о Контрольном органе городского округа Красноуральск, утвержденного решением Думы городского округа Красноуральск от 04.12.2014 № 335 (с изменениями), пункт 14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(с изменениями, далее – Порядок № 220), Стандарт внешнего муниципального финансового контроля «Финансово-экономическая экспертиза проектов муниципальных программ», утвержденный распоряжением Контрольного органа от 09.11.2015 № 38 (с изменениями). </w:t>
      </w:r>
    </w:p>
    <w:p w:rsidR="00CC3CBC" w:rsidRDefault="00CC3CBC" w:rsidP="00CC3CB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результате экспертизы установлено: </w:t>
      </w:r>
    </w:p>
    <w:p w:rsidR="00CC3CBC" w:rsidRPr="00CA0E7C" w:rsidRDefault="00CC3CBC" w:rsidP="00CC3CBC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A0E7C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Муниципальная программа </w:t>
      </w:r>
      <w:r w:rsidRPr="00CA0E7C">
        <w:rPr>
          <w:rFonts w:ascii="Times New Roman" w:hAnsi="Times New Roman"/>
          <w:sz w:val="28"/>
          <w:szCs w:val="28"/>
        </w:rPr>
        <w:t>«Экология и природные ресурсы городского округа Красноуральск</w:t>
      </w:r>
      <w:r w:rsidRPr="00CA0E7C">
        <w:rPr>
          <w:rFonts w:ascii="Times New Roman" w:hAnsi="Times New Roman"/>
          <w:b/>
          <w:sz w:val="28"/>
          <w:szCs w:val="28"/>
        </w:rPr>
        <w:t xml:space="preserve"> </w:t>
      </w:r>
      <w:r w:rsidRPr="00CA0E7C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9</w:t>
      </w:r>
      <w:r w:rsidRPr="00CA0E7C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4</w:t>
      </w:r>
      <w:r w:rsidRPr="00CA0E7C">
        <w:rPr>
          <w:rFonts w:ascii="Times New Roman" w:hAnsi="Times New Roman"/>
          <w:sz w:val="28"/>
          <w:szCs w:val="28"/>
        </w:rPr>
        <w:t xml:space="preserve"> годы» </w:t>
      </w:r>
      <w:r w:rsidRPr="00CA0E7C">
        <w:rPr>
          <w:rFonts w:ascii="Times New Roman" w:eastAsia="Calibri" w:hAnsi="Times New Roman"/>
          <w:sz w:val="28"/>
          <w:szCs w:val="28"/>
          <w:lang w:eastAsia="en-US"/>
        </w:rPr>
        <w:t>утверждена постановлением администрации горо</w:t>
      </w:r>
      <w:r>
        <w:rPr>
          <w:rFonts w:ascii="Times New Roman" w:eastAsia="Calibri" w:hAnsi="Times New Roman"/>
          <w:sz w:val="28"/>
          <w:szCs w:val="28"/>
          <w:lang w:eastAsia="en-US"/>
        </w:rPr>
        <w:t>дского округа Красноуральск от 18</w:t>
      </w:r>
      <w:r w:rsidRPr="00CA0E7C">
        <w:rPr>
          <w:rFonts w:ascii="Times New Roman" w:eastAsia="Calibri" w:hAnsi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sz w:val="28"/>
          <w:szCs w:val="28"/>
          <w:lang w:eastAsia="en-US"/>
        </w:rPr>
        <w:t>10.2018</w:t>
      </w:r>
      <w:r w:rsidRPr="00CA0E7C">
        <w:rPr>
          <w:rFonts w:ascii="Times New Roman" w:eastAsia="Calibri" w:hAnsi="Times New Roman"/>
          <w:sz w:val="28"/>
          <w:szCs w:val="28"/>
          <w:lang w:eastAsia="en-US"/>
        </w:rPr>
        <w:t xml:space="preserve"> № 1</w:t>
      </w:r>
      <w:r>
        <w:rPr>
          <w:rFonts w:ascii="Times New Roman" w:eastAsia="Calibri" w:hAnsi="Times New Roman"/>
          <w:sz w:val="28"/>
          <w:szCs w:val="28"/>
          <w:lang w:eastAsia="en-US"/>
        </w:rPr>
        <w:t>282</w:t>
      </w:r>
      <w:r w:rsidRPr="00CA0E7C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в редакции от 03.07.2019 № 881, </w:t>
      </w:r>
      <w:r w:rsidRPr="00CA0E7C">
        <w:rPr>
          <w:rFonts w:ascii="Times New Roman" w:eastAsia="Calibri" w:hAnsi="Times New Roman"/>
          <w:sz w:val="28"/>
          <w:szCs w:val="28"/>
          <w:lang w:eastAsia="en-US"/>
        </w:rPr>
        <w:t>далее – Программа).</w:t>
      </w:r>
    </w:p>
    <w:p w:rsidR="00CC3CBC" w:rsidRPr="00CA0E7C" w:rsidRDefault="00CC3CBC" w:rsidP="00CC3CB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C3CBC" w:rsidRPr="009E71C2" w:rsidRDefault="00CC3CBC" w:rsidP="00CC3CB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A0E7C">
        <w:rPr>
          <w:rFonts w:ascii="Times New Roman" w:hAnsi="Times New Roman"/>
          <w:b/>
          <w:sz w:val="28"/>
          <w:szCs w:val="28"/>
        </w:rPr>
        <w:t>2.</w:t>
      </w:r>
      <w:r w:rsidRPr="00CA0E7C">
        <w:rPr>
          <w:rFonts w:ascii="Times New Roman" w:hAnsi="Times New Roman"/>
          <w:sz w:val="28"/>
          <w:szCs w:val="28"/>
        </w:rPr>
        <w:t xml:space="preserve"> </w:t>
      </w:r>
      <w:r w:rsidRPr="00EE7749">
        <w:rPr>
          <w:rFonts w:ascii="Times New Roman" w:hAnsi="Times New Roman"/>
          <w:bCs/>
          <w:sz w:val="28"/>
          <w:szCs w:val="28"/>
        </w:rPr>
        <w:t xml:space="preserve">Согласно пояснительной записке и предоставленному справочному материалу внесение изменений в Программу обусловлено </w:t>
      </w:r>
      <w:r w:rsidRPr="009E71C2">
        <w:rPr>
          <w:rFonts w:ascii="Times New Roman" w:hAnsi="Times New Roman"/>
          <w:bCs/>
          <w:sz w:val="28"/>
          <w:szCs w:val="28"/>
        </w:rPr>
        <w:t xml:space="preserve">экономией средств </w:t>
      </w:r>
      <w:r w:rsidRPr="009E71C2">
        <w:rPr>
          <w:rFonts w:ascii="Times New Roman" w:hAnsi="Times New Roman"/>
          <w:bCs/>
          <w:sz w:val="28"/>
          <w:szCs w:val="28"/>
        </w:rPr>
        <w:lastRenderedPageBreak/>
        <w:t>местного бюджета и увеличением объемов финансирования за счет средств местного бюджета направленных на финансирование мероприятий.</w:t>
      </w:r>
    </w:p>
    <w:p w:rsidR="00CC3CBC" w:rsidRPr="002A12F1" w:rsidRDefault="00CC3CBC" w:rsidP="00CC3C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2A12F1">
        <w:rPr>
          <w:rFonts w:ascii="Times New Roman" w:hAnsi="Times New Roman"/>
          <w:sz w:val="28"/>
          <w:szCs w:val="28"/>
        </w:rPr>
        <w:t xml:space="preserve">В результате вносимых изменений общий объем финансирования Программы </w:t>
      </w:r>
      <w:r>
        <w:rPr>
          <w:rFonts w:ascii="Times New Roman" w:hAnsi="Times New Roman"/>
          <w:sz w:val="28"/>
          <w:szCs w:val="28"/>
        </w:rPr>
        <w:t xml:space="preserve">увеличится на 2 621 422,87 рублей и </w:t>
      </w:r>
      <w:r w:rsidRPr="002A12F1">
        <w:rPr>
          <w:rFonts w:ascii="Times New Roman" w:hAnsi="Times New Roman"/>
          <w:sz w:val="28"/>
          <w:szCs w:val="28"/>
        </w:rPr>
        <w:t xml:space="preserve">составит </w:t>
      </w:r>
      <w:r>
        <w:rPr>
          <w:rFonts w:ascii="Times New Roman" w:hAnsi="Times New Roman"/>
          <w:sz w:val="28"/>
          <w:szCs w:val="28"/>
        </w:rPr>
        <w:t>27 917 215,57</w:t>
      </w:r>
      <w:r w:rsidRPr="002A12F1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 за счет средств местного бюджета</w:t>
      </w:r>
      <w:r w:rsidRPr="002A12F1">
        <w:rPr>
          <w:rFonts w:ascii="Times New Roman" w:hAnsi="Times New Roman"/>
          <w:sz w:val="28"/>
          <w:szCs w:val="28"/>
        </w:rPr>
        <w:t xml:space="preserve">.   </w:t>
      </w:r>
    </w:p>
    <w:p w:rsidR="00CC3CBC" w:rsidRPr="002A12F1" w:rsidRDefault="00CC3CBC" w:rsidP="00CC3C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12F1">
        <w:rPr>
          <w:rFonts w:ascii="Times New Roman" w:hAnsi="Times New Roman"/>
          <w:sz w:val="28"/>
          <w:szCs w:val="28"/>
        </w:rPr>
        <w:t>В том числе по годам реализации:</w:t>
      </w:r>
    </w:p>
    <w:p w:rsidR="00CC3CBC" w:rsidRDefault="00CC3CBC" w:rsidP="00CC3C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- 2019 год – 6 379 885,22 рублей (увеличение </w:t>
      </w:r>
      <w:proofErr w:type="gramStart"/>
      <w:r>
        <w:rPr>
          <w:rFonts w:ascii="Times New Roman" w:hAnsi="Times New Roman"/>
          <w:sz w:val="28"/>
          <w:szCs w:val="28"/>
        </w:rPr>
        <w:t>на  2</w:t>
      </w:r>
      <w:proofErr w:type="gramEnd"/>
      <w:r>
        <w:rPr>
          <w:rFonts w:ascii="Times New Roman" w:hAnsi="Times New Roman"/>
          <w:sz w:val="28"/>
          <w:szCs w:val="28"/>
        </w:rPr>
        <w:t> 641 422,87 рублей);</w:t>
      </w:r>
    </w:p>
    <w:p w:rsidR="00CC3CBC" w:rsidRDefault="00CC3CBC" w:rsidP="00CC3C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- 2020 год – 4 307 466,07 рублей;</w:t>
      </w:r>
    </w:p>
    <w:p w:rsidR="00CC3CBC" w:rsidRPr="002A12F1" w:rsidRDefault="00CC3CBC" w:rsidP="00CC3C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E7C">
        <w:rPr>
          <w:rFonts w:ascii="Times New Roman" w:hAnsi="Times New Roman"/>
          <w:sz w:val="28"/>
          <w:szCs w:val="28"/>
        </w:rPr>
        <w:t>- 202</w:t>
      </w:r>
      <w:r>
        <w:rPr>
          <w:rFonts w:ascii="Times New Roman" w:hAnsi="Times New Roman"/>
          <w:sz w:val="28"/>
          <w:szCs w:val="28"/>
        </w:rPr>
        <w:t>1</w:t>
      </w:r>
      <w:r w:rsidRPr="00CA0E7C">
        <w:rPr>
          <w:rFonts w:ascii="Times New Roman" w:hAnsi="Times New Roman"/>
          <w:sz w:val="28"/>
          <w:szCs w:val="28"/>
        </w:rPr>
        <w:t xml:space="preserve"> год – 4 307 466,07 рублей</w:t>
      </w:r>
      <w:r w:rsidRPr="002A12F1">
        <w:rPr>
          <w:rFonts w:ascii="Times New Roman" w:hAnsi="Times New Roman"/>
          <w:sz w:val="28"/>
          <w:szCs w:val="28"/>
        </w:rPr>
        <w:t>;</w:t>
      </w:r>
    </w:p>
    <w:p w:rsidR="00CC3CBC" w:rsidRPr="002A12F1" w:rsidRDefault="00CC3CBC" w:rsidP="00CC3C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- 2022 год – </w:t>
      </w:r>
      <w:r w:rsidRPr="00CA0E7C">
        <w:rPr>
          <w:rFonts w:ascii="Times New Roman" w:hAnsi="Times New Roman"/>
          <w:sz w:val="28"/>
          <w:szCs w:val="28"/>
        </w:rPr>
        <w:t>4 307 466,07 рублей</w:t>
      </w:r>
      <w:r w:rsidRPr="002A12F1">
        <w:rPr>
          <w:rFonts w:ascii="Times New Roman" w:hAnsi="Times New Roman"/>
          <w:sz w:val="28"/>
          <w:szCs w:val="28"/>
        </w:rPr>
        <w:t>;</w:t>
      </w:r>
    </w:p>
    <w:p w:rsidR="00CC3CBC" w:rsidRPr="002A12F1" w:rsidRDefault="00CC3CBC" w:rsidP="00CC3C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- 2023 год – </w:t>
      </w:r>
      <w:r w:rsidRPr="00CA0E7C">
        <w:rPr>
          <w:rFonts w:ascii="Times New Roman" w:hAnsi="Times New Roman"/>
          <w:sz w:val="28"/>
          <w:szCs w:val="28"/>
        </w:rPr>
        <w:t>4 307 466,07 рублей</w:t>
      </w:r>
      <w:r w:rsidRPr="002A12F1">
        <w:rPr>
          <w:rFonts w:ascii="Times New Roman" w:hAnsi="Times New Roman"/>
          <w:sz w:val="28"/>
          <w:szCs w:val="28"/>
        </w:rPr>
        <w:t>;</w:t>
      </w:r>
    </w:p>
    <w:p w:rsidR="00CC3CBC" w:rsidRDefault="00CC3CBC" w:rsidP="00CC3C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- 2024 год – </w:t>
      </w:r>
      <w:r w:rsidRPr="00CA0E7C">
        <w:rPr>
          <w:rFonts w:ascii="Times New Roman" w:hAnsi="Times New Roman"/>
          <w:sz w:val="28"/>
          <w:szCs w:val="28"/>
        </w:rPr>
        <w:t>4 307 466,07 рублей</w:t>
      </w:r>
      <w:r>
        <w:rPr>
          <w:rFonts w:ascii="Times New Roman" w:hAnsi="Times New Roman"/>
          <w:sz w:val="28"/>
          <w:szCs w:val="28"/>
        </w:rPr>
        <w:t>.</w:t>
      </w:r>
    </w:p>
    <w:p w:rsidR="00CC3CBC" w:rsidRDefault="00CC3CBC" w:rsidP="00CC3C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A03A98">
        <w:rPr>
          <w:rFonts w:ascii="Times New Roman" w:hAnsi="Times New Roman"/>
          <w:b/>
          <w:sz w:val="28"/>
          <w:szCs w:val="28"/>
        </w:rPr>
        <w:t>.</w:t>
      </w:r>
      <w:r w:rsidRPr="00A03A98">
        <w:rPr>
          <w:rFonts w:ascii="Times New Roman" w:hAnsi="Times New Roman"/>
          <w:sz w:val="28"/>
          <w:szCs w:val="28"/>
        </w:rPr>
        <w:t xml:space="preserve"> </w:t>
      </w:r>
      <w:r w:rsidRPr="002866E4">
        <w:rPr>
          <w:rFonts w:ascii="Times New Roman" w:hAnsi="Times New Roman"/>
          <w:sz w:val="28"/>
          <w:szCs w:val="28"/>
        </w:rPr>
        <w:t xml:space="preserve">В Приложении </w:t>
      </w:r>
      <w:r w:rsidRPr="002866E4">
        <w:rPr>
          <w:rFonts w:ascii="Times New Roman" w:hAnsi="Times New Roman"/>
          <w:b/>
          <w:sz w:val="28"/>
          <w:szCs w:val="28"/>
        </w:rPr>
        <w:t xml:space="preserve">«План мероприятий </w:t>
      </w:r>
      <w:r w:rsidRPr="008D3CD5">
        <w:rPr>
          <w:rFonts w:ascii="Times New Roman" w:hAnsi="Times New Roman"/>
          <w:b/>
          <w:sz w:val="28"/>
          <w:szCs w:val="28"/>
        </w:rPr>
        <w:t>по выполнению муниципальной программ</w:t>
      </w:r>
      <w:r w:rsidRPr="00870070">
        <w:rPr>
          <w:rFonts w:ascii="Times New Roman" w:hAnsi="Times New Roman"/>
          <w:sz w:val="28"/>
          <w:szCs w:val="28"/>
        </w:rPr>
        <w:t>ы» в объемы финансирования за счет средств местного бюджета в</w:t>
      </w:r>
      <w:r>
        <w:rPr>
          <w:rFonts w:ascii="Times New Roman" w:hAnsi="Times New Roman"/>
          <w:sz w:val="28"/>
          <w:szCs w:val="28"/>
        </w:rPr>
        <w:t>несены следующие изменения:</w:t>
      </w:r>
    </w:p>
    <w:p w:rsidR="00CC3CBC" w:rsidRDefault="00CC3CBC" w:rsidP="00CC3CBC">
      <w:pPr>
        <w:pStyle w:val="a3"/>
        <w:numPr>
          <w:ilvl w:val="0"/>
          <w:numId w:val="1"/>
        </w:numPr>
        <w:spacing w:after="0" w:line="240" w:lineRule="auto"/>
        <w:ind w:left="0" w:firstLine="1068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3E329A">
        <w:rPr>
          <w:rFonts w:ascii="Times New Roman" w:hAnsi="Times New Roman"/>
          <w:b/>
          <w:sz w:val="28"/>
          <w:szCs w:val="28"/>
        </w:rPr>
        <w:t>М</w:t>
      </w:r>
      <w:r w:rsidRPr="003E329A">
        <w:rPr>
          <w:rFonts w:ascii="Times New Roman" w:hAnsi="Times New Roman"/>
          <w:b/>
          <w:sz w:val="28"/>
          <w:szCs w:val="28"/>
          <w:lang w:eastAsia="en-US" w:bidi="en-US"/>
        </w:rPr>
        <w:t xml:space="preserve">ероприятие 3.4. </w:t>
      </w:r>
      <w:r w:rsidRPr="003E329A">
        <w:rPr>
          <w:rFonts w:ascii="Times New Roman" w:hAnsi="Times New Roman"/>
          <w:sz w:val="28"/>
          <w:szCs w:val="28"/>
        </w:rPr>
        <w:t>«Мероприятия по обеспечению благоприятного состояния окружающей среды»</w:t>
      </w:r>
      <w:r>
        <w:rPr>
          <w:rFonts w:ascii="Times New Roman" w:hAnsi="Times New Roman"/>
          <w:sz w:val="28"/>
          <w:szCs w:val="28"/>
        </w:rPr>
        <w:t xml:space="preserve"> общий объем финансирования увеличен на 2 621 422,87 рублей, из них:</w:t>
      </w:r>
    </w:p>
    <w:p w:rsidR="00CC3CBC" w:rsidRDefault="00CC3CBC" w:rsidP="00CC3CB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 w:bidi="en-US"/>
        </w:rPr>
      </w:pPr>
      <w:r>
        <w:rPr>
          <w:rFonts w:ascii="Times New Roman" w:hAnsi="Times New Roman"/>
          <w:sz w:val="28"/>
          <w:szCs w:val="28"/>
          <w:lang w:eastAsia="en-US" w:bidi="en-US"/>
        </w:rPr>
        <w:t>увеличение на 2 631 223,77 рублей – дополнительное финансирование работ по уборке 1 801,45 тонн несанкционированных свалок, согласно перечня несанкционированных свалок коммунальных отходов городского округа Красноуральск подлежащих ликвидации в 2019 году;</w:t>
      </w:r>
    </w:p>
    <w:p w:rsidR="00CC3CBC" w:rsidRDefault="00CC3CBC" w:rsidP="00CC3CB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 w:bidi="en-US"/>
        </w:rPr>
      </w:pPr>
      <w:r>
        <w:rPr>
          <w:rFonts w:ascii="Times New Roman" w:hAnsi="Times New Roman"/>
          <w:sz w:val="28"/>
          <w:szCs w:val="28"/>
          <w:lang w:eastAsia="en-US" w:bidi="en-US"/>
        </w:rPr>
        <w:t>уменьшение на 9 800,90 рублей – экономия бюджетных средств (установка станции очистки воды по адресу г. Красноуральск, п. Дачный, ул. Пионерская, 18).</w:t>
      </w:r>
    </w:p>
    <w:p w:rsidR="00CC3CBC" w:rsidRDefault="00CC3CBC" w:rsidP="00CC3C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C12E61">
        <w:rPr>
          <w:rFonts w:ascii="Times New Roman" w:hAnsi="Times New Roman"/>
          <w:b/>
          <w:sz w:val="28"/>
          <w:szCs w:val="28"/>
        </w:rPr>
        <w:t>.</w:t>
      </w:r>
      <w:r w:rsidRPr="0026318B">
        <w:rPr>
          <w:rFonts w:ascii="Times New Roman" w:hAnsi="Times New Roman"/>
          <w:sz w:val="28"/>
          <w:szCs w:val="28"/>
        </w:rPr>
        <w:t xml:space="preserve"> </w:t>
      </w:r>
      <w:r w:rsidRPr="00C96761">
        <w:rPr>
          <w:rFonts w:ascii="Times New Roman" w:hAnsi="Times New Roman"/>
          <w:sz w:val="28"/>
          <w:szCs w:val="28"/>
        </w:rPr>
        <w:t xml:space="preserve">В связи с названными изменениями меняются и критерии оценки муниципальной программы. На этом основании в приложении </w:t>
      </w:r>
      <w:r w:rsidRPr="00C96761">
        <w:rPr>
          <w:rFonts w:ascii="Times New Roman" w:hAnsi="Times New Roman"/>
          <w:b/>
          <w:sz w:val="28"/>
          <w:szCs w:val="28"/>
        </w:rPr>
        <w:t>«Цели, задачи и целевые показатели реализации муниципальной программы»</w:t>
      </w:r>
      <w:r w:rsidRPr="00C96761">
        <w:rPr>
          <w:rFonts w:ascii="Times New Roman" w:hAnsi="Times New Roman"/>
          <w:sz w:val="28"/>
          <w:szCs w:val="28"/>
        </w:rPr>
        <w:t xml:space="preserve"> в 201</w:t>
      </w:r>
      <w:r>
        <w:rPr>
          <w:rFonts w:ascii="Times New Roman" w:hAnsi="Times New Roman"/>
          <w:sz w:val="28"/>
          <w:szCs w:val="28"/>
        </w:rPr>
        <w:t>9</w:t>
      </w:r>
      <w:r w:rsidRPr="00C96761">
        <w:rPr>
          <w:rFonts w:ascii="Times New Roman" w:hAnsi="Times New Roman"/>
          <w:sz w:val="28"/>
          <w:szCs w:val="28"/>
        </w:rPr>
        <w:t xml:space="preserve"> году </w:t>
      </w:r>
      <w:r w:rsidRPr="00754175">
        <w:rPr>
          <w:rFonts w:ascii="Times New Roman" w:hAnsi="Times New Roman"/>
          <w:sz w:val="28"/>
          <w:szCs w:val="28"/>
        </w:rPr>
        <w:t>целевой показатель 3.4.6.</w:t>
      </w:r>
      <w:r>
        <w:rPr>
          <w:rFonts w:ascii="Times New Roman" w:hAnsi="Times New Roman"/>
          <w:sz w:val="28"/>
          <w:szCs w:val="28"/>
        </w:rPr>
        <w:t xml:space="preserve"> «Объем ликвидированных </w:t>
      </w:r>
      <w:proofErr w:type="spellStart"/>
      <w:r>
        <w:rPr>
          <w:rFonts w:ascii="Times New Roman" w:hAnsi="Times New Roman"/>
          <w:sz w:val="28"/>
          <w:szCs w:val="28"/>
        </w:rPr>
        <w:t>несанкционированно</w:t>
      </w:r>
      <w:proofErr w:type="spellEnd"/>
      <w:r>
        <w:rPr>
          <w:rFonts w:ascii="Times New Roman" w:hAnsi="Times New Roman"/>
          <w:sz w:val="28"/>
          <w:szCs w:val="28"/>
        </w:rPr>
        <w:t xml:space="preserve"> размещенных отходов» увеличен на 2034 тонны и составил 2734 тонны.</w:t>
      </w:r>
    </w:p>
    <w:p w:rsidR="00CC3CBC" w:rsidRPr="00A44646" w:rsidRDefault="00CC3CBC" w:rsidP="00CC3C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056B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6.</w:t>
      </w:r>
      <w:r w:rsidRPr="000056B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44646">
        <w:rPr>
          <w:rFonts w:ascii="Times New Roman" w:hAnsi="Times New Roman"/>
          <w:sz w:val="28"/>
          <w:szCs w:val="28"/>
          <w:lang w:eastAsia="en-US"/>
        </w:rPr>
        <w:t>Уточняемые объемы финансирования на 2019 год, отраженные в Проекте, не соответствуют показателям местного бюджета, согласно решения Думы городского округа Красноуральск от 20.12.2018 № 147 «О бюджете городского округа Красноуральск на 2019 год и плановый период 2020 и 2021 годов</w:t>
      </w:r>
      <w:r w:rsidRPr="00692D95">
        <w:rPr>
          <w:rFonts w:ascii="Times New Roman" w:hAnsi="Times New Roman"/>
          <w:sz w:val="28"/>
          <w:szCs w:val="28"/>
          <w:lang w:eastAsia="en-US"/>
        </w:rPr>
        <w:t xml:space="preserve">» (в редакции от </w:t>
      </w:r>
      <w:r>
        <w:rPr>
          <w:rFonts w:ascii="Times New Roman" w:hAnsi="Times New Roman"/>
          <w:sz w:val="28"/>
          <w:szCs w:val="28"/>
          <w:lang w:eastAsia="en-US"/>
        </w:rPr>
        <w:t>25</w:t>
      </w:r>
      <w:r w:rsidRPr="00692D95">
        <w:rPr>
          <w:rFonts w:ascii="Times New Roman" w:hAnsi="Times New Roman"/>
          <w:sz w:val="28"/>
          <w:szCs w:val="28"/>
          <w:lang w:eastAsia="en-US"/>
        </w:rPr>
        <w:t>.0</w:t>
      </w:r>
      <w:r>
        <w:rPr>
          <w:rFonts w:ascii="Times New Roman" w:hAnsi="Times New Roman"/>
          <w:sz w:val="28"/>
          <w:szCs w:val="28"/>
          <w:lang w:eastAsia="en-US"/>
        </w:rPr>
        <w:t>7</w:t>
      </w:r>
      <w:r w:rsidRPr="00692D95">
        <w:rPr>
          <w:rFonts w:ascii="Times New Roman" w:hAnsi="Times New Roman"/>
          <w:sz w:val="28"/>
          <w:szCs w:val="28"/>
          <w:lang w:eastAsia="en-US"/>
        </w:rPr>
        <w:t>.2019 № 1</w:t>
      </w:r>
      <w:r>
        <w:rPr>
          <w:rFonts w:ascii="Times New Roman" w:hAnsi="Times New Roman"/>
          <w:sz w:val="28"/>
          <w:szCs w:val="28"/>
          <w:lang w:eastAsia="en-US"/>
        </w:rPr>
        <w:t>92</w:t>
      </w:r>
      <w:r w:rsidRPr="00692D95">
        <w:rPr>
          <w:rFonts w:ascii="Times New Roman" w:hAnsi="Times New Roman"/>
          <w:sz w:val="28"/>
          <w:szCs w:val="28"/>
          <w:lang w:eastAsia="en-US"/>
        </w:rPr>
        <w:t>,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A44646">
        <w:rPr>
          <w:rFonts w:ascii="Times New Roman" w:hAnsi="Times New Roman"/>
          <w:sz w:val="28"/>
          <w:szCs w:val="28"/>
          <w:lang w:eastAsia="en-US"/>
        </w:rPr>
        <w:t>далее – Решение о бюджете)».</w:t>
      </w:r>
    </w:p>
    <w:p w:rsidR="00CC3CBC" w:rsidRPr="00A44646" w:rsidRDefault="00CC3CBC" w:rsidP="00CC3C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44646">
        <w:rPr>
          <w:rFonts w:ascii="Times New Roman" w:hAnsi="Times New Roman"/>
          <w:sz w:val="28"/>
          <w:szCs w:val="28"/>
          <w:lang w:eastAsia="en-US"/>
        </w:rPr>
        <w:t xml:space="preserve">Ответственным исполнителем Программы в администрацию городского округа </w:t>
      </w:r>
      <w:r>
        <w:rPr>
          <w:rFonts w:ascii="Times New Roman" w:hAnsi="Times New Roman"/>
          <w:sz w:val="28"/>
          <w:szCs w:val="28"/>
          <w:lang w:eastAsia="en-US"/>
        </w:rPr>
        <w:t xml:space="preserve">Красноуральск </w:t>
      </w:r>
      <w:r w:rsidRPr="00A44646">
        <w:rPr>
          <w:rFonts w:ascii="Times New Roman" w:hAnsi="Times New Roman"/>
          <w:sz w:val="28"/>
          <w:szCs w:val="28"/>
          <w:lang w:eastAsia="en-US"/>
        </w:rPr>
        <w:t>представлены заявки на внесение изменений в Решение о бюджете.</w:t>
      </w:r>
    </w:p>
    <w:p w:rsidR="00CC3CBC" w:rsidRPr="00A0530D" w:rsidRDefault="00CC3CBC" w:rsidP="00CC3C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A0530D">
        <w:rPr>
          <w:rFonts w:ascii="Times New Roman" w:hAnsi="Times New Roman"/>
          <w:b/>
          <w:sz w:val="28"/>
          <w:szCs w:val="28"/>
        </w:rPr>
        <w:t xml:space="preserve">. </w:t>
      </w:r>
      <w:r w:rsidRPr="00A0530D">
        <w:rPr>
          <w:rFonts w:ascii="Times New Roman" w:hAnsi="Times New Roman"/>
          <w:sz w:val="28"/>
          <w:szCs w:val="28"/>
        </w:rPr>
        <w:t xml:space="preserve">  С целью отражения вносимых изменений, Проектом предлагается изложить в новой редакции:</w:t>
      </w:r>
    </w:p>
    <w:p w:rsidR="00CC3CBC" w:rsidRPr="00C96761" w:rsidRDefault="00CC3CBC" w:rsidP="00CC3C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6761">
        <w:rPr>
          <w:rFonts w:ascii="Times New Roman" w:hAnsi="Times New Roman"/>
          <w:sz w:val="28"/>
          <w:szCs w:val="28"/>
        </w:rPr>
        <w:t>-  Раздел «Объемы финансирования муниципальной программы по годам реализации, рублей» Паспорта Программы;</w:t>
      </w:r>
    </w:p>
    <w:p w:rsidR="00CC3CBC" w:rsidRPr="00A0530D" w:rsidRDefault="00CC3CBC" w:rsidP="00CC3C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530D">
        <w:rPr>
          <w:rFonts w:ascii="Times New Roman" w:hAnsi="Times New Roman"/>
          <w:sz w:val="28"/>
          <w:szCs w:val="28"/>
        </w:rPr>
        <w:t>- приложение «Цели, задачи и целевые показатели реализации муниципальной программы»;</w:t>
      </w:r>
    </w:p>
    <w:p w:rsidR="00CC3CBC" w:rsidRDefault="00CC3CBC" w:rsidP="00CC3C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530D">
        <w:rPr>
          <w:rFonts w:ascii="Times New Roman" w:hAnsi="Times New Roman"/>
          <w:sz w:val="28"/>
          <w:szCs w:val="28"/>
        </w:rPr>
        <w:lastRenderedPageBreak/>
        <w:t>- приложение «План мероприятий по выпо</w:t>
      </w:r>
      <w:r>
        <w:rPr>
          <w:rFonts w:ascii="Times New Roman" w:hAnsi="Times New Roman"/>
          <w:sz w:val="28"/>
          <w:szCs w:val="28"/>
        </w:rPr>
        <w:t>лнению муниципальной программы»;</w:t>
      </w:r>
    </w:p>
    <w:p w:rsidR="00CC3CBC" w:rsidRPr="00A0530D" w:rsidRDefault="00CC3CBC" w:rsidP="00CC3C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C3CBC" w:rsidRDefault="00CC3CBC" w:rsidP="00CC3CB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ВЫВОД:</w:t>
      </w:r>
    </w:p>
    <w:p w:rsidR="00CC3CBC" w:rsidRPr="00864D8D" w:rsidRDefault="00CC3CBC" w:rsidP="00CC3C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финансово – экономической экспертизы замечания и предложения отсутствуют</w:t>
      </w:r>
      <w:r w:rsidRPr="00864D8D">
        <w:rPr>
          <w:rFonts w:ascii="Times New Roman" w:hAnsi="Times New Roman"/>
          <w:sz w:val="28"/>
          <w:szCs w:val="28"/>
        </w:rPr>
        <w:t>.</w:t>
      </w:r>
    </w:p>
    <w:p w:rsidR="00CC3CBC" w:rsidRDefault="00CC3CBC" w:rsidP="00CC3CB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C3CBC" w:rsidRDefault="00CC3CBC" w:rsidP="00CC3C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Контрольного органа</w:t>
      </w:r>
    </w:p>
    <w:p w:rsidR="00CC3CBC" w:rsidRDefault="00CC3CBC" w:rsidP="00CC3CBC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Красноуральск                                            О.А. Берстенева</w:t>
      </w:r>
    </w:p>
    <w:p w:rsidR="00CC3CBC" w:rsidRDefault="00CC3CBC" w:rsidP="00CC3CBC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3CBC" w:rsidRDefault="00CC3CBC" w:rsidP="00CC3CBC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Исполнитель:</w:t>
      </w:r>
    </w:p>
    <w:p w:rsidR="00CC3CBC" w:rsidRDefault="00CC3CBC" w:rsidP="00CC3CBC">
      <w:pPr>
        <w:tabs>
          <w:tab w:val="left" w:pos="7655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инспектор Контрольного органа                                                  Е.Н. Шмакова</w:t>
      </w:r>
    </w:p>
    <w:p w:rsidR="00620D7A" w:rsidRDefault="00CC3CBC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F6029"/>
    <w:multiLevelType w:val="hybridMultilevel"/>
    <w:tmpl w:val="8028F0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25F5D76"/>
    <w:multiLevelType w:val="hybridMultilevel"/>
    <w:tmpl w:val="ABE063D6"/>
    <w:lvl w:ilvl="0" w:tplc="D698363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1E0A38"/>
    <w:multiLevelType w:val="hybridMultilevel"/>
    <w:tmpl w:val="6FA69AE2"/>
    <w:lvl w:ilvl="0" w:tplc="0B5AE708">
      <w:start w:val="1"/>
      <w:numFmt w:val="bullet"/>
      <w:lvlText w:val=""/>
      <w:lvlJc w:val="left"/>
      <w:pPr>
        <w:ind w:left="39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796"/>
    <w:rsid w:val="00207796"/>
    <w:rsid w:val="00A95CB7"/>
    <w:rsid w:val="00CC3CBC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BCC40-9103-4AC4-AC96-964C42891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CB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4510</Characters>
  <Application>Microsoft Office Word</Application>
  <DocSecurity>0</DocSecurity>
  <Lines>37</Lines>
  <Paragraphs>10</Paragraphs>
  <ScaleCrop>false</ScaleCrop>
  <Company/>
  <LinksUpToDate>false</LinksUpToDate>
  <CharactersWithSpaces>5291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2019-09-19T07:09:00Z</dcterms:created>
  <dcterms:modified xsi:type="dcterms:W3CDTF">2019-09-19T07:10:00Z</dcterms:modified>
</cp:coreProperties>
</file>